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7AC7" w14:textId="05181C63" w:rsidR="00BF38CF" w:rsidRPr="00BF38CF" w:rsidRDefault="00BF38CF" w:rsidP="00BF38CF">
      <w:pPr>
        <w:pStyle w:val="GlAlnt"/>
        <w:ind w:left="862" w:right="862"/>
        <w:contextualSpacing/>
        <w:rPr>
          <w:rStyle w:val="GlVurgulama"/>
          <w:sz w:val="30"/>
          <w:szCs w:val="30"/>
          <w:lang w:val="tr-TR"/>
        </w:rPr>
      </w:pPr>
      <w:r w:rsidRPr="00BF38CF">
        <w:rPr>
          <w:rStyle w:val="GlVurgulama"/>
          <w:sz w:val="30"/>
          <w:szCs w:val="30"/>
          <w:lang w:val="tr-TR"/>
        </w:rPr>
        <w:t>2. İstanbul Uluslararası Buluş Fuarı – ISIF’17</w:t>
      </w:r>
    </w:p>
    <w:p w14:paraId="6427BE12" w14:textId="77777777" w:rsidR="00BF38CF" w:rsidRPr="00BF38CF" w:rsidRDefault="00BF38CF" w:rsidP="00BF38CF">
      <w:pPr>
        <w:pStyle w:val="GlAlnt"/>
        <w:ind w:left="862" w:right="862"/>
        <w:contextualSpacing/>
        <w:rPr>
          <w:rStyle w:val="GlVurgulama"/>
          <w:sz w:val="30"/>
          <w:szCs w:val="30"/>
          <w:lang w:val="tr-TR"/>
        </w:rPr>
      </w:pPr>
      <w:r w:rsidRPr="00BF38CF">
        <w:rPr>
          <w:rStyle w:val="GlVurgulama"/>
          <w:sz w:val="30"/>
          <w:szCs w:val="30"/>
          <w:lang w:val="tr-TR"/>
        </w:rPr>
        <w:t>02 Mart 2017 Tarihinde, Bilim, Sanayi ve Teknoloji Bakanı</w:t>
      </w:r>
    </w:p>
    <w:p w14:paraId="0905B632" w14:textId="5338D260" w:rsidR="00BF38CF" w:rsidRPr="00BF38CF" w:rsidRDefault="00BF38CF" w:rsidP="00BF38CF">
      <w:pPr>
        <w:pStyle w:val="GlAlnt"/>
        <w:ind w:left="862" w:right="862"/>
        <w:contextualSpacing/>
        <w:rPr>
          <w:rStyle w:val="GlVurgulama"/>
          <w:sz w:val="30"/>
          <w:szCs w:val="30"/>
          <w:lang w:val="tr-TR"/>
        </w:rPr>
      </w:pPr>
      <w:r w:rsidRPr="00BF38CF">
        <w:rPr>
          <w:rStyle w:val="GlVurgulama"/>
          <w:sz w:val="30"/>
          <w:szCs w:val="30"/>
          <w:lang w:val="tr-TR"/>
        </w:rPr>
        <w:t>Sn. Dr. Faruk ÖZLÜ ’nün Teşrifleri ile Kapılarını Açıyor</w:t>
      </w:r>
    </w:p>
    <w:p w14:paraId="16FB7B5A" w14:textId="4491D87A" w:rsidR="00C94298" w:rsidRPr="00BF38CF" w:rsidRDefault="00C94298" w:rsidP="00C94298">
      <w:pPr>
        <w:widowControl w:val="0"/>
        <w:autoSpaceDE w:val="0"/>
        <w:autoSpaceDN w:val="0"/>
        <w:adjustRightInd w:val="0"/>
        <w:spacing w:after="280"/>
        <w:jc w:val="both"/>
        <w:rPr>
          <w:rFonts w:ascii="Calibri Light" w:hAnsi="Calibri Light" w:cs="Calibri Light"/>
          <w:lang w:val="tr-TR"/>
        </w:rPr>
      </w:pPr>
      <w:r w:rsidRPr="00BF38CF">
        <w:rPr>
          <w:rFonts w:ascii="Calibri Light" w:hAnsi="Calibri Light" w:cs="Calibri Light"/>
          <w:lang w:val="tr-TR"/>
        </w:rPr>
        <w:t xml:space="preserve">Ülkemizin gelişimine değer katacak buluş, ar-ge ve </w:t>
      </w:r>
      <w:proofErr w:type="spellStart"/>
      <w:r w:rsidRPr="00BF38CF">
        <w:rPr>
          <w:rFonts w:ascii="Calibri Light" w:hAnsi="Calibri Light" w:cs="Calibri Light"/>
          <w:lang w:val="tr-TR"/>
        </w:rPr>
        <w:t>inovasyon</w:t>
      </w:r>
      <w:proofErr w:type="spellEnd"/>
      <w:r w:rsidRPr="00BF38CF">
        <w:rPr>
          <w:rFonts w:ascii="Calibri Light" w:hAnsi="Calibri Light" w:cs="Calibri Light"/>
          <w:lang w:val="tr-TR"/>
        </w:rPr>
        <w:t xml:space="preserve"> faaliyetlerinin ulusal ve uluslararası katılımcılarla buluşturulması ve üretilen teknik bilginin ticarileştirilerek toplumun yararına sunulması amacıyla yola çıkmış ol</w:t>
      </w:r>
      <w:r w:rsidR="00BF38CF" w:rsidRPr="00BF38CF">
        <w:rPr>
          <w:rFonts w:ascii="Calibri Light" w:hAnsi="Calibri Light" w:cs="Calibri Light"/>
          <w:lang w:val="tr-TR"/>
        </w:rPr>
        <w:t>an</w:t>
      </w:r>
      <w:r w:rsidRPr="00BF38CF">
        <w:rPr>
          <w:rFonts w:ascii="Calibri Light" w:hAnsi="Calibri Light" w:cs="Calibri Light"/>
          <w:lang w:val="tr-TR"/>
        </w:rPr>
        <w:t>, İstanbul Uluslararası Bul</w:t>
      </w:r>
      <w:bookmarkStart w:id="0" w:name="_GoBack"/>
      <w:bookmarkEnd w:id="0"/>
      <w:r w:rsidRPr="00BF38CF">
        <w:rPr>
          <w:rFonts w:ascii="Calibri Light" w:hAnsi="Calibri Light" w:cs="Calibri Light"/>
          <w:lang w:val="tr-TR"/>
        </w:rPr>
        <w:t xml:space="preserve">uş Fuarı’nın </w:t>
      </w:r>
      <w:r w:rsidR="00BF38CF" w:rsidRPr="00BF38CF">
        <w:rPr>
          <w:rFonts w:ascii="Calibri Light" w:hAnsi="Calibri Light" w:cs="Calibri Light"/>
          <w:lang w:val="tr-TR"/>
        </w:rPr>
        <w:t>ikincisi-</w:t>
      </w:r>
      <w:r w:rsidR="00D036D0" w:rsidRPr="00BF38CF">
        <w:rPr>
          <w:rFonts w:ascii="Calibri Light" w:hAnsi="Calibri Light" w:cs="Calibri Light"/>
          <w:lang w:val="tr-TR"/>
        </w:rPr>
        <w:t xml:space="preserve"> ISIF’17’nin, 02-04 Mart 2017</w:t>
      </w:r>
      <w:r w:rsidR="00BF38CF" w:rsidRPr="00BF38CF">
        <w:rPr>
          <w:rFonts w:ascii="Calibri Light" w:hAnsi="Calibri Light" w:cs="Calibri Light"/>
          <w:lang w:val="tr-TR"/>
        </w:rPr>
        <w:t xml:space="preserve"> tarihlerinde İstanbul WOW Convention Center’da</w:t>
      </w:r>
      <w:r w:rsidRPr="00BF38CF">
        <w:rPr>
          <w:rFonts w:ascii="Calibri Light" w:hAnsi="Calibri Light" w:cs="Calibri Light"/>
          <w:lang w:val="tr-TR"/>
        </w:rPr>
        <w:t xml:space="preserve"> gerçekleştirileceğini duyurmaktan memnuniyet duyarız. </w:t>
      </w:r>
    </w:p>
    <w:p w14:paraId="6D3CEE26" w14:textId="049217F7" w:rsidR="00BF38CF" w:rsidRPr="00BF38CF" w:rsidRDefault="00BF38CF" w:rsidP="00C94298">
      <w:pPr>
        <w:widowControl w:val="0"/>
        <w:autoSpaceDE w:val="0"/>
        <w:autoSpaceDN w:val="0"/>
        <w:adjustRightInd w:val="0"/>
        <w:spacing w:after="280"/>
        <w:jc w:val="both"/>
        <w:rPr>
          <w:rFonts w:ascii="Calibri Light" w:hAnsi="Calibri Light" w:cs="Calibri Light"/>
          <w:lang w:val="tr-TR"/>
        </w:rPr>
      </w:pP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T.C. Bilim, Sanayi ve Teknoloji Bakanlığı Onursal Himayelerinde, Uluslararası Buluşçular Birliği Federasyonu (IFIA) himayeleri altında ve Türk Patent ve Marka Kurumu 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ev sahipliğinde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gerçekleştirilecek İstanbul Uluslararası Buluş Fuarı </w:t>
      </w:r>
      <w:proofErr w:type="spellStart"/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ISIF'in</w:t>
      </w:r>
      <w:proofErr w:type="spellEnd"/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Asya ve 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Avrupa’yı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birbirine bağlayan ve dünyanın ticaret merkezi olarak kabul edilen İstanbul'da olması hem buluşçular hem de yatırımcılar içi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n dünyanın en önemli buluş fuarları arasında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olması özelliğini de beraberinde getirmektedir.</w:t>
      </w:r>
    </w:p>
    <w:p w14:paraId="6FCC5CB0" w14:textId="752CE996" w:rsidR="00C94298" w:rsidRPr="00BF38CF" w:rsidRDefault="00BF38CF" w:rsidP="00BF38CF">
      <w:pPr>
        <w:widowControl w:val="0"/>
        <w:autoSpaceDE w:val="0"/>
        <w:autoSpaceDN w:val="0"/>
        <w:adjustRightInd w:val="0"/>
        <w:spacing w:after="280"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 w:rsidRPr="00BF38CF">
        <w:rPr>
          <w:rFonts w:ascii="Calibri Light" w:hAnsi="Calibri Light" w:cs="Calibri Light"/>
          <w:lang w:val="tr-TR"/>
        </w:rPr>
        <w:t>32 ülkeden 350</w:t>
      </w:r>
      <w:r w:rsidR="00C94298" w:rsidRPr="00BF38CF">
        <w:rPr>
          <w:rFonts w:ascii="Calibri Light" w:hAnsi="Calibri Light" w:cs="Calibri Light"/>
          <w:lang w:val="tr-TR"/>
        </w:rPr>
        <w:t xml:space="preserve"> buluşun </w:t>
      </w:r>
      <w:r w:rsidRPr="00BF38CF">
        <w:rPr>
          <w:rFonts w:ascii="Calibri Light" w:hAnsi="Calibri Light" w:cs="Calibri Light"/>
          <w:lang w:val="tr-TR"/>
        </w:rPr>
        <w:t>sergileneceği ISIF’17</w:t>
      </w:r>
      <w:r w:rsidR="00A70FE1">
        <w:rPr>
          <w:rFonts w:ascii="Calibri Light" w:hAnsi="Calibri Light" w:cs="Calibri Light"/>
          <w:lang w:val="tr-TR"/>
        </w:rPr>
        <w:t>, içeriğinde gerçekleştirilecek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</w:t>
      </w:r>
      <w:proofErr w:type="spellStart"/>
      <w:r w:rsidR="00C94298"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çalıştaylar</w:t>
      </w:r>
      <w:proofErr w:type="spellEnd"/>
      <w:r w:rsidR="00C94298"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ve pan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eller ile </w:t>
      </w: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de </w:t>
      </w:r>
      <w:r w:rsidR="00C94298"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ekosistemin 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güçlü bir bilgi paylaşım merkezi </w:t>
      </w:r>
      <w:r w:rsidR="00C94298"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olmaya devam edecektir.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Aşağıda belirtilen program dahilinde, Ekosistemde Mevcut Durumu ve Potansiyel Analizi Paneli altında gerçekleştirilecek “Patent Vekilleri Oturumu” ile Gürcistan Paten</w:t>
      </w:r>
      <w:r w:rsidR="008A7CA6">
        <w:rPr>
          <w:rFonts w:ascii="Calibri Light" w:hAnsi="Calibri Light" w:cs="Calibri Light"/>
          <w:color w:val="2D2D2D"/>
          <w:shd w:val="clear" w:color="auto" w:fill="FFFFFF"/>
          <w:lang w:val="tr-TR"/>
        </w:rPr>
        <w:t>t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Vekilleri ile yapılacak </w:t>
      </w:r>
      <w:r w:rsidR="008A7CA6">
        <w:rPr>
          <w:rFonts w:ascii="Calibri Light" w:hAnsi="Calibri Light" w:cs="Calibri Light"/>
          <w:color w:val="2D2D2D"/>
          <w:shd w:val="clear" w:color="auto" w:fill="FFFFFF"/>
          <w:lang w:val="tr-TR"/>
        </w:rPr>
        <w:t>ortak istişare toplantısına katılımlarınızı dileriz.</w:t>
      </w:r>
      <w:r w:rsidR="00A70FE1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</w:t>
      </w:r>
      <w:r w:rsidR="00E67F8B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Online kayıtlar </w:t>
      </w:r>
      <w:hyperlink r:id="rId6" w:history="1">
        <w:r w:rsidR="00E67F8B" w:rsidRPr="00923389">
          <w:rPr>
            <w:rStyle w:val="Kpr"/>
            <w:rFonts w:ascii="Calibri Light" w:hAnsi="Calibri Light" w:cs="Calibri Light"/>
            <w:shd w:val="clear" w:color="auto" w:fill="FFFFFF"/>
            <w:lang w:val="tr-TR"/>
          </w:rPr>
          <w:t>www.istanbul-inventions.org</w:t>
        </w:r>
      </w:hyperlink>
      <w:r w:rsidR="00E67F8B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adresinden yapılabilecektir.</w:t>
      </w:r>
    </w:p>
    <w:p w14:paraId="189C39E2" w14:textId="38D4DCC3" w:rsidR="00C94298" w:rsidRDefault="00BF38CF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 w:rsidRPr="00BF38CF">
        <w:rPr>
          <w:rFonts w:ascii="Calibri Light" w:hAnsi="Calibri Light" w:cs="Calibri Light"/>
          <w:color w:val="2D2D2D"/>
          <w:shd w:val="clear" w:color="auto" w:fill="FFFFFF"/>
          <w:lang w:val="tr-TR"/>
        </w:rPr>
        <w:t>Göstereceğiniz ilgiye şimdiden teşekkür eder, sonuçlarının ulusal ve uluslararası ekosisteme büyük katkılar sağlamasını dileriz.</w:t>
      </w:r>
    </w:p>
    <w:p w14:paraId="5925FEFA" w14:textId="21B3AA5E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</w:p>
    <w:p w14:paraId="049BA10F" w14:textId="7D98E3AF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03.03.2017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11:30 / 13:15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Patent Vekilleri Oturumu</w:t>
      </w:r>
    </w:p>
    <w:p w14:paraId="6D63A755" w14:textId="11DC06A9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Oturum Başkanı: M. Kaan DERİCİOĞLU</w:t>
      </w:r>
      <w:r w:rsidR="00800B13">
        <w:rPr>
          <w:rFonts w:ascii="Calibri Light" w:hAnsi="Calibri Light" w:cs="Calibri Light"/>
          <w:color w:val="2D2D2D"/>
          <w:shd w:val="clear" w:color="auto" w:fill="FFFFFF"/>
          <w:lang w:val="tr-TR"/>
        </w:rPr>
        <w:t xml:space="preserve"> – TOBB Türkiye Marka ve Patent Vekilleri Meclisi Başkanı</w:t>
      </w:r>
    </w:p>
    <w:p w14:paraId="1794B865" w14:textId="0C280EC3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Konuşmacılar:</w:t>
      </w:r>
    </w:p>
    <w:p w14:paraId="5A01CF01" w14:textId="4C93A22F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Uğur G. YALÇINER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Patent ve Marka Vekilleri Derneği Yönetim Kurulu Başkanı</w:t>
      </w:r>
    </w:p>
    <w:p w14:paraId="1C60592B" w14:textId="22E18DF1" w:rsidR="00E67F8B" w:rsidRDefault="00E67F8B" w:rsidP="00C94298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Uğur AKTEKİN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FICPI Türkiye Yönetim Kurulu Başkanı</w:t>
      </w:r>
    </w:p>
    <w:p w14:paraId="42AB7F45" w14:textId="63D39D31" w:rsidR="00E67F8B" w:rsidRDefault="00E67F8B" w:rsidP="00E67F8B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Sertaç KÖKSALDI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AIPPI Türkiye Yönetim Kurulu Başkanı</w:t>
      </w:r>
    </w:p>
    <w:p w14:paraId="3AE9817B" w14:textId="066E7C96" w:rsidR="00E67F8B" w:rsidRDefault="00E67F8B" w:rsidP="00E67F8B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Peter Wilhelm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Almanya Patent Vekilleri Odası Yönetim Kurulu Üyesi</w:t>
      </w:r>
    </w:p>
    <w:p w14:paraId="3098AAFB" w14:textId="2D0211A3" w:rsidR="00E67F8B" w:rsidRDefault="00E67F8B" w:rsidP="00E67F8B">
      <w:pPr>
        <w:contextualSpacing/>
        <w:jc w:val="both"/>
        <w:rPr>
          <w:rFonts w:ascii="Calibri Light" w:hAnsi="Calibri Light" w:cs="Calibri Light"/>
          <w:color w:val="2D2D2D"/>
          <w:shd w:val="clear" w:color="auto" w:fill="FFFFFF"/>
          <w:lang w:val="tr-TR"/>
        </w:rPr>
      </w:pPr>
    </w:p>
    <w:p w14:paraId="134C6503" w14:textId="39B2FAE3" w:rsidR="001643ED" w:rsidRPr="00E67F8B" w:rsidRDefault="00E67F8B" w:rsidP="00E67F8B">
      <w:pPr>
        <w:contextualSpacing/>
        <w:jc w:val="both"/>
        <w:rPr>
          <w:rFonts w:ascii="Calibri Light" w:hAnsi="Calibri Light" w:cs="Calibri Light"/>
          <w:b/>
          <w:lang w:val="tr-TR"/>
        </w:rPr>
      </w:pP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>03.03.2017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14:00 / 16:00</w:t>
      </w:r>
      <w:r>
        <w:rPr>
          <w:rFonts w:ascii="Calibri Light" w:hAnsi="Calibri Light" w:cs="Calibri Light"/>
          <w:color w:val="2D2D2D"/>
          <w:shd w:val="clear" w:color="auto" w:fill="FFFFFF"/>
          <w:lang w:val="tr-TR"/>
        </w:rPr>
        <w:tab/>
        <w:t>Gürcistan Fikri Mülkiyet Sistemi</w:t>
      </w:r>
    </w:p>
    <w:sectPr w:rsidR="001643ED" w:rsidRPr="00E67F8B" w:rsidSect="00C94298">
      <w:headerReference w:type="default" r:id="rId7"/>
      <w:footerReference w:type="default" r:id="rId8"/>
      <w:pgSz w:w="11900" w:h="16840"/>
      <w:pgMar w:top="3234" w:right="1127" w:bottom="1440" w:left="1134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D416" w14:textId="77777777" w:rsidR="007124C8" w:rsidRDefault="007124C8" w:rsidP="001643ED">
      <w:r>
        <w:separator/>
      </w:r>
    </w:p>
  </w:endnote>
  <w:endnote w:type="continuationSeparator" w:id="0">
    <w:p w14:paraId="41B0F51F" w14:textId="77777777" w:rsidR="007124C8" w:rsidRDefault="007124C8" w:rsidP="001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083D" w14:textId="06962FEF" w:rsidR="001643ED" w:rsidRDefault="00AC677C" w:rsidP="001643ED">
    <w:pPr>
      <w:pStyle w:val="Al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443A03F1" wp14:editId="673885C7">
          <wp:simplePos x="0" y="0"/>
          <wp:positionH relativeFrom="column">
            <wp:posOffset>-1143000</wp:posOffset>
          </wp:positionH>
          <wp:positionV relativeFrom="paragraph">
            <wp:posOffset>464185</wp:posOffset>
          </wp:positionV>
          <wp:extent cx="7658100" cy="640080"/>
          <wp:effectExtent l="0" t="0" r="12700" b="0"/>
          <wp:wrapSquare wrapText="bothSides"/>
          <wp:docPr id="31" name="Picture 1" descr="Mac:Users:erdinc:Desktop:alt bant tu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erdinc:Desktop:alt bant tur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CEF8" w14:textId="77777777" w:rsidR="007124C8" w:rsidRDefault="007124C8" w:rsidP="001643ED">
      <w:r>
        <w:separator/>
      </w:r>
    </w:p>
  </w:footnote>
  <w:footnote w:type="continuationSeparator" w:id="0">
    <w:p w14:paraId="4AE063D7" w14:textId="77777777" w:rsidR="007124C8" w:rsidRDefault="007124C8" w:rsidP="0016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74DB" w14:textId="26549BA8" w:rsidR="001643ED" w:rsidRDefault="00875AE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009EED7D" wp14:editId="5BA12EE4">
          <wp:simplePos x="0" y="0"/>
          <wp:positionH relativeFrom="column">
            <wp:posOffset>-1143000</wp:posOffset>
          </wp:positionH>
          <wp:positionV relativeFrom="paragraph">
            <wp:posOffset>-367665</wp:posOffset>
          </wp:positionV>
          <wp:extent cx="7625080" cy="1841500"/>
          <wp:effectExtent l="0" t="0" r="0" b="12700"/>
          <wp:wrapTight wrapText="bothSides">
            <wp:wrapPolygon edited="0">
              <wp:start x="0" y="0"/>
              <wp:lineTo x="0" y="21451"/>
              <wp:lineTo x="21514" y="21451"/>
              <wp:lineTo x="21514" y="0"/>
              <wp:lineTo x="0" y="0"/>
            </wp:wrapPolygon>
          </wp:wrapTight>
          <wp:docPr id="30" name="Picture 2" descr="Mac:Users:erdinc:Desktop:ust turk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erdinc:Desktop:ust turk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ED"/>
    <w:rsid w:val="000269FE"/>
    <w:rsid w:val="000E0A76"/>
    <w:rsid w:val="0012484F"/>
    <w:rsid w:val="001643ED"/>
    <w:rsid w:val="001E7077"/>
    <w:rsid w:val="002628AA"/>
    <w:rsid w:val="003965E8"/>
    <w:rsid w:val="003F2AEC"/>
    <w:rsid w:val="00424DFC"/>
    <w:rsid w:val="00492137"/>
    <w:rsid w:val="004F7086"/>
    <w:rsid w:val="005360D6"/>
    <w:rsid w:val="005B488F"/>
    <w:rsid w:val="007124C8"/>
    <w:rsid w:val="00800B13"/>
    <w:rsid w:val="008132A6"/>
    <w:rsid w:val="00875AE0"/>
    <w:rsid w:val="008A7CA6"/>
    <w:rsid w:val="009E0499"/>
    <w:rsid w:val="00A70FE1"/>
    <w:rsid w:val="00AC677C"/>
    <w:rsid w:val="00BF38CF"/>
    <w:rsid w:val="00C92873"/>
    <w:rsid w:val="00C94298"/>
    <w:rsid w:val="00CE698A"/>
    <w:rsid w:val="00D036D0"/>
    <w:rsid w:val="00D645D3"/>
    <w:rsid w:val="00DA3063"/>
    <w:rsid w:val="00E67F8B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996C06"/>
  <w14:defaultImageDpi w14:val="300"/>
  <w15:docId w15:val="{FD14171A-88FC-40F0-85E3-098AEAC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F3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28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3E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43ED"/>
  </w:style>
  <w:style w:type="paragraph" w:styleId="AltBilgi">
    <w:name w:val="footer"/>
    <w:basedOn w:val="Normal"/>
    <w:link w:val="AltBilgiChar"/>
    <w:uiPriority w:val="99"/>
    <w:unhideWhenUsed/>
    <w:rsid w:val="001643ED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43ED"/>
  </w:style>
  <w:style w:type="paragraph" w:styleId="BalonMetni">
    <w:name w:val="Balloon Text"/>
    <w:basedOn w:val="Normal"/>
    <w:link w:val="BalonMetniChar"/>
    <w:uiPriority w:val="99"/>
    <w:semiHidden/>
    <w:unhideWhenUsed/>
    <w:rsid w:val="001643E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3ED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942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42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Gl">
    <w:name w:val="Strong"/>
    <w:basedOn w:val="VarsaylanParagrafYazTipi"/>
    <w:uiPriority w:val="22"/>
    <w:qFormat/>
    <w:rsid w:val="00C9287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C928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BF38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GlBavuru">
    <w:name w:val="Intense Reference"/>
    <w:basedOn w:val="VarsaylanParagrafYazTipi"/>
    <w:uiPriority w:val="32"/>
    <w:qFormat/>
    <w:rsid w:val="00BF38CF"/>
    <w:rPr>
      <w:b/>
      <w:bCs/>
      <w:smallCaps/>
      <w:color w:val="4F81BD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F38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F38CF"/>
    <w:rPr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BF38CF"/>
    <w:rPr>
      <w:smallCaps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BF38C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anbul-invention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Koray Şahin</cp:lastModifiedBy>
  <cp:revision>4</cp:revision>
  <dcterms:created xsi:type="dcterms:W3CDTF">2017-02-16T17:16:00Z</dcterms:created>
  <dcterms:modified xsi:type="dcterms:W3CDTF">2017-02-16T17:30:00Z</dcterms:modified>
</cp:coreProperties>
</file>